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31" w:rsidRDefault="00EC3A7C">
      <w:r>
        <w:rPr>
          <w:noProof/>
        </w:rPr>
        <w:drawing>
          <wp:inline distT="0" distB="0" distL="0" distR="0">
            <wp:extent cx="6645029" cy="377293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dDyqFlI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028" cy="379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DB" w:rsidRPr="00BF1ADB" w:rsidRDefault="00BF1ADB">
      <w:pPr>
        <w:rPr>
          <w:rFonts w:ascii="微軟正黑體" w:eastAsia="微軟正黑體" w:hAnsi="微軟正黑體"/>
          <w:sz w:val="32"/>
          <w:szCs w:val="32"/>
        </w:rPr>
      </w:pPr>
      <w:r w:rsidRPr="00BF1ADB">
        <w:rPr>
          <w:rFonts w:ascii="微軟正黑體" w:eastAsia="微軟正黑體" w:hAnsi="微軟正黑體" w:hint="eastAsia"/>
          <w:sz w:val="32"/>
          <w:szCs w:val="32"/>
        </w:rPr>
        <w:t>檔案總管</w:t>
      </w:r>
      <w:r w:rsidRPr="00BF1ADB">
        <w:rPr>
          <w:rFonts w:ascii="微軟正黑體" w:eastAsia="微軟正黑體" w:hAnsi="微軟正黑體"/>
          <w:sz w:val="32"/>
          <w:szCs w:val="32"/>
        </w:rPr>
        <w:sym w:font="Wingdings 3" w:char="F067"/>
      </w:r>
      <w:r w:rsidRPr="00BF1ADB">
        <w:rPr>
          <w:rFonts w:ascii="微軟正黑體" w:eastAsia="微軟正黑體" w:hAnsi="微軟正黑體" w:hint="eastAsia"/>
          <w:sz w:val="32"/>
          <w:szCs w:val="32"/>
        </w:rPr>
        <w:t>本機</w:t>
      </w:r>
      <w:r w:rsidRPr="00BF1ADB">
        <w:rPr>
          <w:rFonts w:ascii="微軟正黑體" w:eastAsia="微軟正黑體" w:hAnsi="微軟正黑體"/>
          <w:sz w:val="32"/>
          <w:szCs w:val="32"/>
        </w:rPr>
        <w:sym w:font="Wingdings 3" w:char="F067"/>
      </w:r>
      <w:r w:rsidRPr="00BF1ADB">
        <w:rPr>
          <w:rFonts w:ascii="微軟正黑體" w:eastAsia="微軟正黑體" w:hAnsi="微軟正黑體" w:hint="eastAsia"/>
          <w:sz w:val="32"/>
          <w:szCs w:val="32"/>
        </w:rPr>
        <w:t>新增一個網路位置</w:t>
      </w:r>
    </w:p>
    <w:p w:rsidR="00EC3A7C" w:rsidRDefault="00EC3A7C">
      <w:r>
        <w:rPr>
          <w:rFonts w:hint="eastAsia"/>
          <w:noProof/>
        </w:rPr>
        <w:drawing>
          <wp:inline distT="0" distB="0" distL="0" distR="0">
            <wp:extent cx="5422447" cy="4656925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ndll32_ilfMxwgjP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091" cy="467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DB" w:rsidRPr="00BF1ADB" w:rsidRDefault="00BF1ADB">
      <w:pPr>
        <w:rPr>
          <w:rFonts w:ascii="微軟正黑體" w:eastAsia="微軟正黑體" w:hAnsi="微軟正黑體"/>
          <w:sz w:val="32"/>
          <w:szCs w:val="32"/>
        </w:rPr>
      </w:pPr>
      <w:r w:rsidRPr="00BF1ADB">
        <w:rPr>
          <w:rFonts w:ascii="微軟正黑體" w:eastAsia="微軟正黑體" w:hAnsi="微軟正黑體" w:hint="eastAsia"/>
          <w:sz w:val="32"/>
          <w:szCs w:val="32"/>
        </w:rPr>
        <w:t>下一步</w:t>
      </w:r>
    </w:p>
    <w:p w:rsidR="00EC3A7C" w:rsidRDefault="00EC3A7C">
      <w:r>
        <w:rPr>
          <w:rFonts w:hint="eastAsia"/>
          <w:noProof/>
        </w:rPr>
        <w:lastRenderedPageBreak/>
        <w:drawing>
          <wp:inline distT="0" distB="0" distL="0" distR="0">
            <wp:extent cx="4850295" cy="4165548"/>
            <wp:effectExtent l="0" t="0" r="762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ndll32_EaKz0WW30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711" cy="420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DB" w:rsidRPr="00BF1ADB" w:rsidRDefault="00BF1ADB">
      <w:pPr>
        <w:rPr>
          <w:rFonts w:ascii="微軟正黑體" w:eastAsia="微軟正黑體" w:hAnsi="微軟正黑體"/>
          <w:sz w:val="32"/>
          <w:szCs w:val="32"/>
        </w:rPr>
      </w:pPr>
      <w:r w:rsidRPr="00BF1ADB">
        <w:rPr>
          <w:rFonts w:ascii="微軟正黑體" w:eastAsia="微軟正黑體" w:hAnsi="微軟正黑體" w:hint="eastAsia"/>
          <w:sz w:val="32"/>
          <w:szCs w:val="32"/>
        </w:rPr>
        <w:t>下一步</w:t>
      </w:r>
    </w:p>
    <w:p w:rsidR="00EC3A7C" w:rsidRDefault="00FD5D68">
      <w:r>
        <w:rPr>
          <w:noProof/>
        </w:rPr>
        <w:drawing>
          <wp:inline distT="0" distB="0" distL="0" distR="0">
            <wp:extent cx="4420925" cy="3796794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g7mxtt7MQ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499" cy="382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DB" w:rsidRPr="00BF1ADB" w:rsidRDefault="00FD5D68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(輸入要連的位置)</w:t>
      </w:r>
      <w:r w:rsidR="00BF1ADB" w:rsidRPr="00BF1ADB">
        <w:rPr>
          <w:rFonts w:ascii="微軟正黑體" w:eastAsia="微軟正黑體" w:hAnsi="微軟正黑體" w:hint="eastAsia"/>
          <w:sz w:val="32"/>
          <w:szCs w:val="32"/>
        </w:rPr>
        <w:t>輸入</w:t>
      </w:r>
      <w:r w:rsidR="00285AE4" w:rsidRPr="00285AE4">
        <w:rPr>
          <w:rFonts w:ascii="微軟正黑體" w:eastAsia="微軟正黑體" w:hAnsi="微軟正黑體" w:hint="eastAsia"/>
          <w:sz w:val="32"/>
          <w:szCs w:val="32"/>
        </w:rPr>
        <w:t>h</w:t>
      </w:r>
      <w:r w:rsidR="00285AE4" w:rsidRPr="00285AE4">
        <w:rPr>
          <w:rFonts w:ascii="微軟正黑體" w:eastAsia="微軟正黑體" w:hAnsi="微軟正黑體"/>
          <w:sz w:val="32"/>
          <w:szCs w:val="32"/>
        </w:rPr>
        <w:t>ttps://f</w:t>
      </w:r>
      <w:r w:rsidR="0019570E">
        <w:rPr>
          <w:rFonts w:ascii="微軟正黑體" w:eastAsia="微軟正黑體" w:hAnsi="微軟正黑體" w:hint="eastAsia"/>
          <w:sz w:val="32"/>
          <w:szCs w:val="32"/>
        </w:rPr>
        <w:t>**</w:t>
      </w:r>
      <w:r w:rsidR="00BF1ADB" w:rsidRPr="00BF1ADB">
        <w:rPr>
          <w:rFonts w:ascii="微軟正黑體" w:eastAsia="微軟正黑體" w:hAnsi="微軟正黑體"/>
          <w:sz w:val="32"/>
          <w:szCs w:val="32"/>
        </w:rPr>
        <w:t>.ypu.edu.tw</w:t>
      </w:r>
      <w:r w:rsidR="00BF1ADB" w:rsidRPr="00BF1ADB">
        <w:rPr>
          <w:rFonts w:ascii="微軟正黑體" w:eastAsia="微軟正黑體" w:hAnsi="微軟正黑體"/>
          <w:sz w:val="32"/>
          <w:szCs w:val="32"/>
        </w:rPr>
        <w:sym w:font="Wingdings 3" w:char="F067"/>
      </w:r>
      <w:r w:rsidR="00BF1ADB" w:rsidRPr="00BF1ADB">
        <w:rPr>
          <w:rFonts w:ascii="微軟正黑體" w:eastAsia="微軟正黑體" w:hAnsi="微軟正黑體" w:hint="eastAsia"/>
          <w:sz w:val="32"/>
          <w:szCs w:val="32"/>
        </w:rPr>
        <w:t>下一步</w:t>
      </w:r>
    </w:p>
    <w:p w:rsidR="00285AE4" w:rsidRDefault="00285AE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noProof/>
          <w:sz w:val="32"/>
          <w:szCs w:val="32"/>
        </w:rPr>
        <w:lastRenderedPageBreak/>
        <w:drawing>
          <wp:inline distT="0" distB="0" distL="0" distR="0">
            <wp:extent cx="4723074" cy="4065331"/>
            <wp:effectExtent l="0" t="0" r="190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fCaX9OTW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382" cy="408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7C" w:rsidRDefault="00EC3A7C">
      <w:pPr>
        <w:rPr>
          <w:rFonts w:ascii="微軟正黑體" w:eastAsia="微軟正黑體" w:hAnsi="微軟正黑體"/>
          <w:sz w:val="32"/>
          <w:szCs w:val="32"/>
        </w:rPr>
      </w:pPr>
      <w:r w:rsidRPr="00BF1ADB">
        <w:rPr>
          <w:rFonts w:ascii="微軟正黑體" w:eastAsia="微軟正黑體" w:hAnsi="微軟正黑體" w:hint="eastAsia"/>
          <w:sz w:val="32"/>
          <w:szCs w:val="32"/>
        </w:rPr>
        <w:t>輸入帳號密碼</w:t>
      </w:r>
    </w:p>
    <w:p w:rsidR="00EC3A7C" w:rsidRDefault="00EC3A7C"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4536602" cy="3896140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ndll32_HIqtaDlNm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428" cy="390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68" w:rsidRDefault="00FD5D68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輸入資料夾名稱也可預設的名稱</w:t>
      </w:r>
    </w:p>
    <w:p w:rsidR="00BF1ADB" w:rsidRDefault="00BF1ADB">
      <w:pPr>
        <w:rPr>
          <w:rFonts w:ascii="微軟正黑體" w:eastAsia="微軟正黑體" w:hAnsi="微軟正黑體"/>
          <w:sz w:val="32"/>
          <w:szCs w:val="32"/>
        </w:rPr>
      </w:pPr>
      <w:r w:rsidRPr="00BF1ADB">
        <w:rPr>
          <w:rFonts w:ascii="微軟正黑體" w:eastAsia="微軟正黑體" w:hAnsi="微軟正黑體" w:hint="eastAsia"/>
          <w:sz w:val="32"/>
          <w:szCs w:val="32"/>
        </w:rPr>
        <w:t>下一步</w:t>
      </w:r>
    </w:p>
    <w:p w:rsidR="00BF1ADB" w:rsidRPr="00BF1ADB" w:rsidRDefault="00BF1ADB">
      <w:pPr>
        <w:rPr>
          <w:rFonts w:ascii="微軟正黑體" w:eastAsia="微軟正黑體" w:hAnsi="微軟正黑體"/>
          <w:sz w:val="32"/>
          <w:szCs w:val="32"/>
        </w:rPr>
      </w:pPr>
      <w:r>
        <w:rPr>
          <w:rFonts w:hint="eastAsia"/>
          <w:noProof/>
        </w:rPr>
        <w:lastRenderedPageBreak/>
        <w:drawing>
          <wp:inline distT="0" distB="0" distL="0" distR="0" wp14:anchorId="2ECFC67A" wp14:editId="73FE14F4">
            <wp:extent cx="4786685" cy="3474236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undll32_PMLRncSW0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501" cy="352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ADB" w:rsidRPr="00BF1ADB" w:rsidSect="00EC3A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7C"/>
    <w:rsid w:val="0019570E"/>
    <w:rsid w:val="00285AE4"/>
    <w:rsid w:val="00304FC8"/>
    <w:rsid w:val="004439E5"/>
    <w:rsid w:val="00BF1ADB"/>
    <w:rsid w:val="00EC3A7C"/>
    <w:rsid w:val="00EF0331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33D6"/>
  <w15:chartTrackingRefBased/>
  <w15:docId w15:val="{21311C80-4664-49C6-ABCB-EDB7A509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EB3E-104C-4CB5-B1FF-81BA1A08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</dc:creator>
  <cp:keywords/>
  <dc:description/>
  <cp:lastModifiedBy>hua</cp:lastModifiedBy>
  <cp:revision>4</cp:revision>
  <dcterms:created xsi:type="dcterms:W3CDTF">2021-12-10T02:25:00Z</dcterms:created>
  <dcterms:modified xsi:type="dcterms:W3CDTF">2021-12-17T08:34:00Z</dcterms:modified>
</cp:coreProperties>
</file>